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20" w:line="360" w:lineRule="auto"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0"/>
          <w:szCs w:val="30"/>
        </w:rPr>
        <w:t>浙江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省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万里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教育集团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人才引进信息登记表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611"/>
        <w:gridCol w:w="993"/>
        <w:gridCol w:w="294"/>
        <w:gridCol w:w="727"/>
        <w:gridCol w:w="1157"/>
        <w:gridCol w:w="1364"/>
        <w:gridCol w:w="994"/>
        <w:gridCol w:w="708"/>
        <w:gridCol w:w="709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专技职务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8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受教育情况</w:t>
            </w:r>
          </w:p>
        </w:tc>
        <w:tc>
          <w:tcPr>
            <w:tcW w:w="160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54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411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412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15" w:leftChars="100" w:hanging="105" w:hangingChars="50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</w:t>
            </w:r>
            <w:r>
              <w:rPr>
                <w:rFonts w:hint="eastAsia"/>
                <w:szCs w:val="21"/>
                <w:lang w:eastAsia="zh-CN"/>
              </w:rPr>
              <w:t>历、学</w:t>
            </w:r>
            <w:r>
              <w:rPr>
                <w:rFonts w:hint="eastAsia"/>
                <w:szCs w:val="21"/>
              </w:rPr>
              <w:t>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354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412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本科（</w:t>
            </w:r>
            <w:r>
              <w:rPr>
                <w:rFonts w:hint="eastAsia" w:ascii="宋体" w:hAnsi="宋体"/>
                <w:szCs w:val="21"/>
              </w:rPr>
              <w:t>学士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8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工作经历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起止年月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0" w:firstLineChars="100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89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89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89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工作业绩</w:t>
            </w:r>
          </w:p>
        </w:tc>
        <w:tc>
          <w:tcPr>
            <w:tcW w:w="8969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/>
          <w:b w:val="0"/>
          <w:bCs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/>
          <w:sz w:val="24"/>
          <w:szCs w:val="24"/>
        </w:rPr>
      </w:pPr>
    </w:p>
    <w:p>
      <w:pPr>
        <w:ind w:left="6465" w:leftChars="2850" w:hanging="480" w:hanging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 xml:space="preserve">申请人（签名）： </w:t>
      </w:r>
      <w:r>
        <w:rPr>
          <w:rFonts w:hint="eastAsia" w:ascii="宋体" w:hAnsi="宋体"/>
          <w:b/>
          <w:sz w:val="24"/>
          <w:szCs w:val="24"/>
        </w:rPr>
        <w:t xml:space="preserve">                                           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4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NmQ3OGYzMTNjOTExYjM5ODRhMWQzNzMyM2VkYmEifQ=="/>
    <w:docVar w:name="KSO_WPS_MARK_KEY" w:val="d2f19bd9-1f7a-4a25-a736-ba7fd983a4c7"/>
  </w:docVars>
  <w:rsids>
    <w:rsidRoot w:val="77386E09"/>
    <w:rsid w:val="06BF2E03"/>
    <w:rsid w:val="250E3F9A"/>
    <w:rsid w:val="34B54432"/>
    <w:rsid w:val="43397FDC"/>
    <w:rsid w:val="53ED0347"/>
    <w:rsid w:val="58CC3736"/>
    <w:rsid w:val="5F1676EC"/>
    <w:rsid w:val="63523981"/>
    <w:rsid w:val="69B77AC9"/>
    <w:rsid w:val="754C3CF5"/>
    <w:rsid w:val="773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1572</Words>
  <Characters>1647</Characters>
  <Lines>0</Lines>
  <Paragraphs>0</Paragraphs>
  <TotalTime>17</TotalTime>
  <ScaleCrop>false</ScaleCrop>
  <LinksUpToDate>false</LinksUpToDate>
  <CharactersWithSpaces>1734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2024-03-14T06:29:00Z</dcterms:created>
  <dc:creator>碧琼</dc:creator>
  <cp:lastModifiedBy>华影</cp:lastModifiedBy>
  <dcterms:modified xsi:type="dcterms:W3CDTF">2024-03-19T05:34:53Z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91BD6C4A257A4BB7ACE20861D4F3D29B</vt:lpwstr>
  </property>
</Properties>
</file>